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0973" w14:textId="77777777" w:rsidR="0010281D" w:rsidRPr="0010281D" w:rsidRDefault="0010281D" w:rsidP="001028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10281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drawing>
          <wp:inline distT="0" distB="0" distL="0" distR="0" wp14:anchorId="3BD46ECC" wp14:editId="5FAB62D9">
            <wp:extent cx="396240" cy="506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86436" w14:textId="77777777" w:rsidR="0010281D" w:rsidRPr="0010281D" w:rsidRDefault="0010281D" w:rsidP="0010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81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0E92085" w14:textId="77777777" w:rsidR="0010281D" w:rsidRPr="0010281D" w:rsidRDefault="0010281D" w:rsidP="0010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81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Ромашкинское сельское поселение</w:t>
      </w:r>
    </w:p>
    <w:p w14:paraId="7A914AEE" w14:textId="77777777" w:rsidR="0010281D" w:rsidRPr="0010281D" w:rsidRDefault="0010281D" w:rsidP="0010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81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14:paraId="32F48AA4" w14:textId="77777777" w:rsidR="0010281D" w:rsidRPr="0010281D" w:rsidRDefault="0010281D" w:rsidP="0010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81D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10281D" w:rsidRPr="0010281D" w14:paraId="0719554E" w14:textId="77777777" w:rsidTr="00E36D6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A778AEB" w14:textId="77777777" w:rsidR="0010281D" w:rsidRPr="0010281D" w:rsidRDefault="0010281D" w:rsidP="0010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71EA5571" w14:textId="77777777" w:rsidR="0010281D" w:rsidRPr="0010281D" w:rsidRDefault="0010281D" w:rsidP="0010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45DCD486" w14:textId="77777777" w:rsidR="0010281D" w:rsidRPr="0010281D" w:rsidRDefault="0010281D" w:rsidP="0010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281D">
        <w:rPr>
          <w:rFonts w:ascii="Times New Roman" w:eastAsia="Times New Roman" w:hAnsi="Times New Roman" w:cs="Times New Roman"/>
          <w:b/>
          <w:sz w:val="28"/>
          <w:szCs w:val="24"/>
        </w:rPr>
        <w:t>П О С Т А Н О В Л Е Н И Е</w:t>
      </w:r>
    </w:p>
    <w:p w14:paraId="43D1F7EA" w14:textId="77777777" w:rsidR="0010281D" w:rsidRPr="0010281D" w:rsidRDefault="0010281D" w:rsidP="0010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920A0AD" w14:textId="2EDDDF7A" w:rsidR="0010281D" w:rsidRPr="0010281D" w:rsidRDefault="0010281D" w:rsidP="0010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 марта 2023</w:t>
      </w:r>
      <w:r w:rsidRPr="0010281D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№  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1028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23C0F06E" w14:textId="77777777" w:rsidR="0010281D" w:rsidRPr="0010281D" w:rsidRDefault="0010281D" w:rsidP="0010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CADCE" w14:textId="56BEB54C" w:rsidR="0079707A" w:rsidRDefault="00AF251A" w:rsidP="007970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FAFD73B" w14:textId="28D62C7D" w:rsidR="001721ED" w:rsidRPr="00FD1D3C" w:rsidRDefault="001721ED" w:rsidP="00FD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AA4C81"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утверждении</w:t>
      </w:r>
      <w:r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4C81"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  <w:r w:rsid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4C81"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</w:t>
      </w:r>
      <w:r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 по межнациональным</w:t>
      </w:r>
    </w:p>
    <w:p w14:paraId="77E0CDC5" w14:textId="77777777" w:rsidR="001721ED" w:rsidRPr="00FD1D3C" w:rsidRDefault="001721ED" w:rsidP="00FD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межконфессиональным отношениям на территории</w:t>
      </w:r>
    </w:p>
    <w:p w14:paraId="34D5ECC4" w14:textId="6031080B" w:rsidR="001721ED" w:rsidRPr="00FD1D3C" w:rsidRDefault="00AF251A" w:rsidP="00FD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Ромашкинское</w:t>
      </w:r>
      <w:r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сельское поселение Приозерский</w:t>
      </w:r>
      <w:r w:rsid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муниципальный район Ленинградской области</w:t>
      </w:r>
      <w:r w:rsidR="00AA4C81"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FD1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DE8E503" w14:textId="77777777" w:rsidR="001721ED" w:rsidRPr="001721ED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65458" w14:textId="1116780B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43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Ромашкинское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Ромашкинское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FD1D3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Ромашкинское</w:t>
      </w:r>
      <w:r w:rsidR="008A2E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F80" w:rsidRPr="008A2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FE8CE9" w14:textId="1D56B7A3"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14:paraId="5570916C" w14:textId="1135CB3E"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14:paraId="5A87C0B6" w14:textId="7C0473F4" w:rsid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FD1D3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Ромашкинское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 адресу: </w:t>
      </w:r>
      <w:r w:rsidR="0079707A" w:rsidRPr="00976FE0">
        <w:t>http://</w:t>
      </w:r>
      <w:r w:rsidR="00FD1D3C">
        <w:t>Ромашкинское</w:t>
      </w:r>
      <w:r w:rsidR="0079707A" w:rsidRPr="00976FE0">
        <w:t>.рф/</w:t>
      </w:r>
    </w:p>
    <w:p w14:paraId="24F8F636" w14:textId="77777777" w:rsid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14:paraId="7E0A4543" w14:textId="77777777" w:rsidR="008A2E17" w:rsidRDefault="008A2E17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5C2DD023" w14:textId="77777777" w:rsidR="00FD1D3C" w:rsidRDefault="00FD1D3C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7EF4A" w14:textId="77777777" w:rsidR="0079707A" w:rsidRPr="005D77E0" w:rsidRDefault="0079707A" w:rsidP="00FD1D3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</w:t>
      </w:r>
    </w:p>
    <w:p w14:paraId="5A63F27A" w14:textId="29E2644A" w:rsidR="0079707A" w:rsidRPr="00781653" w:rsidRDefault="00FD1D3C" w:rsidP="00FD1D3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9707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С.В.Танков</w:t>
      </w:r>
      <w:proofErr w:type="spellEnd"/>
    </w:p>
    <w:p w14:paraId="135E5521" w14:textId="77777777" w:rsid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489B0" w14:textId="77777777" w:rsidR="008A2E17" w:rsidRPr="001721ED" w:rsidRDefault="008A2E17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B4C49C" w14:textId="709BF3BC" w:rsidR="005D1F80" w:rsidRPr="00FB71B2" w:rsidRDefault="005D1F80" w:rsidP="00FD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4BCCC3D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9B4BA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77735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0F183" w14:textId="77777777" w:rsidR="0079707A" w:rsidRDefault="0079707A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74CA6" w14:textId="7D24EBA4"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14:paraId="7D7423B7" w14:textId="77777777"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6B8B1226" w14:textId="691F1BF6" w:rsidR="00BF5553" w:rsidRDefault="008A2E17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</w:p>
    <w:p w14:paraId="51442095" w14:textId="77777777" w:rsidR="002B4F48" w:rsidRDefault="002B4F48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Приозерский </w:t>
      </w:r>
    </w:p>
    <w:p w14:paraId="3DA2D9CF" w14:textId="77777777" w:rsidR="001721ED" w:rsidRPr="001721ED" w:rsidRDefault="002B4F48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14:paraId="2B8AA055" w14:textId="77777777"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0035B752" w14:textId="072C8F7B" w:rsidR="001721ED" w:rsidRDefault="00B0433F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04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14.03.2023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32E">
        <w:rPr>
          <w:rFonts w:ascii="Times New Roman" w:eastAsia="Times New Roman" w:hAnsi="Times New Roman" w:cs="Times New Roman"/>
          <w:color w:val="000000"/>
          <w:sz w:val="24"/>
          <w:szCs w:val="24"/>
        </w:rPr>
        <w:t>97</w:t>
      </w:r>
    </w:p>
    <w:p w14:paraId="27C6817C" w14:textId="77777777" w:rsidR="00BF5553" w:rsidRPr="001721ED" w:rsidRDefault="00BF5553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22A79" w14:textId="77777777" w:rsidR="001721ED" w:rsidRP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22041D34" w14:textId="088E8D09" w:rsid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КОМИССИИ ПО МЕЖНАЦИОНАЛЬНЫМ И МЕЖКОНФЕССИОНАЛЬНЫМ ОТНОШЕНИЯМ НА ТЕРРИТОРИИ </w:t>
      </w:r>
      <w:r w:rsidR="00BF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РОМАШКИНСКОЕ</w:t>
      </w:r>
      <w:r w:rsidR="00BF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ПРИОЗЕРСКИЙ МУНИЦИПАЛЬНЫЙ РАЙОН </w:t>
      </w: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14:paraId="12E1250B" w14:textId="77777777" w:rsidR="00BF5553" w:rsidRPr="001721ED" w:rsidRDefault="00BF5553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6BF9B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14:paraId="35018862" w14:textId="318B2B62"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Комиссия по межнациональным и межконфессиональным отношениям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свою деятельность на территории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Приозерского района Ленинградской области,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</w:t>
      </w:r>
      <w:r w:rsidR="0079707A" w:rsidRPr="00797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79707A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Приозерского района Ленинградской области,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14:paraId="16D9E0BC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а также настоящим Положением.</w:t>
      </w:r>
    </w:p>
    <w:p w14:paraId="3F8F4A9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ЦЕЛИ И ЗАДАЧИ КОМИССИИ.</w:t>
      </w:r>
    </w:p>
    <w:p w14:paraId="772C4DFA" w14:textId="4458AA25" w:rsidR="00BF5553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</w:t>
      </w:r>
    </w:p>
    <w:p w14:paraId="79B85D96" w14:textId="77777777"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Комиссии являются:</w:t>
      </w:r>
    </w:p>
    <w:p w14:paraId="30EB47BE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национально-культурных автономий и объединений, укрепление связей между ними;</w:t>
      </w:r>
    </w:p>
    <w:p w14:paraId="4D2C0E6D" w14:textId="21DDDB94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в определении основных направлений деятельности местного самоуправления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национально-культурных отношений;</w:t>
      </w:r>
    </w:p>
    <w:p w14:paraId="2E325399" w14:textId="6EB981A5" w:rsidR="002B4F48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разработке и реализации национально-культурных программ и мероприятий, реализуемых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BDF2EA" w14:textId="323DEFAC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1CEF26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14:paraId="6E0F4D1C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14:paraId="5C0E0FE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14:paraId="2283E30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 КОМИССИИ.</w:t>
      </w:r>
    </w:p>
    <w:p w14:paraId="38A8AD6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связи с возложенными задачами, Комиссия осуществляет следующие функции:</w:t>
      </w:r>
    </w:p>
    <w:p w14:paraId="3A101A10" w14:textId="2FC73668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участвует в подготовке и разработке рекомендаций и предложений органу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национально - культурным объединениям, по совершенствованию национально-культурных отношений;</w:t>
      </w:r>
    </w:p>
    <w:p w14:paraId="16C497A7" w14:textId="09046EEF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FAB238" w14:textId="1C903BAC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участие в обсуждении проектов правовых актов администрации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затрагивающих межнациональные и межконфессиональные отношения;</w:t>
      </w:r>
    </w:p>
    <w:p w14:paraId="4293CBEF" w14:textId="1C42534B" w:rsidR="00BF5553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037581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организации совещаний, круглых столов, конференций по вопросам межнациональных и межконфессиональных отношений;</w:t>
      </w:r>
    </w:p>
    <w:p w14:paraId="0EBF9C00" w14:textId="00FECA82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возникновении на территории</w:t>
      </w:r>
      <w:r w:rsidR="00BF5553" w:rsidRPr="00BF5553"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информационно-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урегулированию конфликтов на национальной или религиозной почве, информирует население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мерах, принимаемых органами местного самоуправления по урегулированию данных конфликтов.</w:t>
      </w:r>
    </w:p>
    <w:p w14:paraId="67D0601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КОМИССИИ.</w:t>
      </w:r>
    </w:p>
    <w:p w14:paraId="40029BF5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4.1. Для осуществления своих функций Комиссия имеет право:</w:t>
      </w:r>
    </w:p>
    <w:p w14:paraId="3F25E4CA" w14:textId="5800225C" w:rsidR="00FB71B2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получать, в установленном законом порядке, от органов и должностных лиц местного самоуправления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 и граждан необходимую информацию по вопросам, относящимся к компетенции Комиссии;</w:t>
      </w:r>
    </w:p>
    <w:p w14:paraId="2BC6EA9B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14:paraId="09231241" w14:textId="7B97520E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рабочие группы из числа членов Комиссии и должностных лиц органов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79707A" w:rsidRPr="00797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79707A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рекомендаций и предложений, проведения экспертно - аналитической работы в пределах компетенции Комиссии;</w:t>
      </w:r>
    </w:p>
    <w:p w14:paraId="21800834" w14:textId="1AB4F5E0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 </w:t>
      </w:r>
    </w:p>
    <w:p w14:paraId="47C77C65" w14:textId="38C3E2EF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области.</w:t>
      </w:r>
    </w:p>
    <w:p w14:paraId="4AFC0FCC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14:paraId="42F6EE8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 КОМИССИИ И ОРГАНИЗАЦИЯ ЕЁ РАБОТЫ.</w:t>
      </w:r>
    </w:p>
    <w:p w14:paraId="1629C70D" w14:textId="7ED3EC2C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5.1. Состав Комиссии утверждается постановлением администрации</w:t>
      </w:r>
      <w:r w:rsidR="00AB3BAD" w:rsidRPr="00AB3BAD"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области.</w:t>
      </w:r>
    </w:p>
    <w:p w14:paraId="5BC609EC" w14:textId="211BDACD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5.2. Комиссия формируется из специалистов администрации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район Ленинградской области,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представителей: </w:t>
      </w:r>
      <w:r w:rsidR="005A477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депутатов, муниципальных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осуществлении деятельности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привлеченные специалисты на основании решения Комиссии, оформленного протоколом.</w:t>
      </w:r>
    </w:p>
    <w:p w14:paraId="57779885" w14:textId="2477B91C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осуществляются администрацией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области.</w:t>
      </w:r>
    </w:p>
    <w:p w14:paraId="222314D6" w14:textId="02265E1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Председателем Комиссии является глава администрации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руководит деятельностью Комиссии и несёт ответственность за выполнение возложенных на неё задач.</w:t>
      </w:r>
    </w:p>
    <w:p w14:paraId="36E32C8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Председатель Комиссии:</w:t>
      </w:r>
    </w:p>
    <w:p w14:paraId="442F5E1A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деятельностью Комиссии;</w:t>
      </w:r>
    </w:p>
    <w:p w14:paraId="6839F458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14:paraId="125FB93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14:paraId="7D509C36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Комиссию по вопросам, отнесенным к ее компетенции;</w:t>
      </w:r>
    </w:p>
    <w:p w14:paraId="1885B6C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5.6. Секретарь Комиссии:</w:t>
      </w:r>
    </w:p>
    <w:p w14:paraId="5CC1F789" w14:textId="77777777" w:rsidR="000009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14:paraId="18423DA8" w14:textId="78423C41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14:paraId="4044055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Заместитель председателя Комиссии:</w:t>
      </w:r>
    </w:p>
    <w:p w14:paraId="0C8C9925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решению председателя Комиссии замещает председателя Комиссии в его отсутствие;</w:t>
      </w:r>
    </w:p>
    <w:p w14:paraId="08DBD41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14:paraId="74636FC8" w14:textId="77777777"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в пределах своей компетенции;</w:t>
      </w:r>
    </w:p>
    <w:p w14:paraId="25C4432B" w14:textId="64F894A4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14:paraId="755197AB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5.8. 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14:paraId="56346D2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выступать на заседаниях Комиссии;</w:t>
      </w:r>
    </w:p>
    <w:p w14:paraId="344CA96B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14:paraId="7C0C3A7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голосовать на заседаниях Комиссии;</w:t>
      </w:r>
    </w:p>
    <w:p w14:paraId="7C2B19AD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документами и материалами Комиссии по вопросам деятельности Комиссии в сфере противодействия терроризму;</w:t>
      </w:r>
    </w:p>
    <w:p w14:paraId="1C850234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14:paraId="35B23E36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14:paraId="120975BC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5.9. Член Комиссии обязан:</w:t>
      </w:r>
    </w:p>
    <w:p w14:paraId="0FF67827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14:paraId="7D6C3540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14:paraId="3B43C43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в рамках своих должностных полномочий выполнение решений Комиссии;</w:t>
      </w:r>
    </w:p>
    <w:p w14:paraId="31CB8ECE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нормативных правовых актов, устанавливающих правила организации работы Комиссии.</w:t>
      </w:r>
    </w:p>
    <w:p w14:paraId="69325557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о порядке освещения в средствах массовой информации деятельности органов государственной власти.</w:t>
      </w:r>
    </w:p>
    <w:p w14:paraId="4B00E90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5.11. 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14:paraId="7CF7DBF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Заседания Комиссии проводятся 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год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по решению председателя Комиссии могут проводиться внеочередные заседания Комиссии.</w:t>
      </w:r>
    </w:p>
    <w:p w14:paraId="4BBECF06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904D9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DBF9B5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77EC7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772F5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1F29A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4D05F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A787F" w14:textId="77777777"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D6B85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27673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E70F44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181E4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0C7AB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741C3" w14:textId="77777777" w:rsidR="00AB3BAD" w:rsidRDefault="00AB3BAD" w:rsidP="002043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2A3D8" w14:textId="77777777"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44C51" w14:textId="77777777"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097C5" w14:textId="77777777" w:rsidR="00FB71B2" w:rsidRDefault="00FB71B2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B19F6" w14:textId="77777777" w:rsidR="005C6435" w:rsidRDefault="005C6435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FD174" w14:textId="77777777" w:rsidR="001721ED" w:rsidRPr="001721E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14:paraId="39F315E0" w14:textId="77777777" w:rsidR="00AB3BA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3D9AF7D6" w14:textId="425019A2" w:rsidR="00AB3BAD" w:rsidRPr="00AB3BAD" w:rsidRDefault="00AB3BA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AD">
        <w:t xml:space="preserve"> </w:t>
      </w:r>
      <w:r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</w:p>
    <w:p w14:paraId="7D228ED3" w14:textId="77777777" w:rsidR="00701E62" w:rsidRDefault="00701E62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</w:p>
    <w:p w14:paraId="31CE3CCC" w14:textId="77777777" w:rsidR="00AB3BAD" w:rsidRPr="00AB3BAD" w:rsidRDefault="00701E62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14:paraId="4FFF3999" w14:textId="77777777" w:rsidR="001721ED" w:rsidRPr="001721ED" w:rsidRDefault="00AB3BA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51741C" w14:textId="58650621" w:rsidR="001721ED" w:rsidRPr="001721ED" w:rsidRDefault="005D1F80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32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B043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0432E">
        <w:rPr>
          <w:rFonts w:ascii="Times New Roman" w:eastAsia="Times New Roman" w:hAnsi="Times New Roman" w:cs="Times New Roman"/>
          <w:color w:val="000000"/>
          <w:sz w:val="24"/>
          <w:szCs w:val="24"/>
        </w:rPr>
        <w:t>3.2023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32E">
        <w:rPr>
          <w:rFonts w:ascii="Times New Roman" w:eastAsia="Times New Roman" w:hAnsi="Times New Roman" w:cs="Times New Roman"/>
          <w:color w:val="000000"/>
          <w:sz w:val="24"/>
          <w:szCs w:val="24"/>
        </w:rPr>
        <w:t>97</w:t>
      </w:r>
    </w:p>
    <w:p w14:paraId="08DFFB44" w14:textId="77777777" w:rsidR="001721ED" w:rsidRPr="001721ED" w:rsidRDefault="001721ED" w:rsidP="0017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B70FCF" w14:textId="77777777"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14:paraId="70E64333" w14:textId="77777777" w:rsidR="001721ED" w:rsidRPr="001721E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 по межнациональным и межконфессиональным</w:t>
      </w:r>
    </w:p>
    <w:p w14:paraId="4CACF4E9" w14:textId="53E502AC" w:rsidR="00AB3BAD" w:rsidRPr="00AB3BA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отношениям на территории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="00085354" w:rsidRPr="00085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Ромашкинское</w:t>
      </w:r>
    </w:p>
    <w:p w14:paraId="223C7260" w14:textId="77777777" w:rsidR="001721ED" w:rsidRPr="00AB3BAD" w:rsidRDefault="00701E62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сельское поселение</w:t>
      </w:r>
      <w:r w:rsid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Приозерский муниципальный район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"/>
        <w:gridCol w:w="2287"/>
        <w:gridCol w:w="6703"/>
      </w:tblGrid>
      <w:tr w:rsidR="001721ED" w:rsidRPr="001721ED" w14:paraId="3A1E8CA4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9DA7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8BBCE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980C9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1721ED" w:rsidRPr="001721ED" w14:paraId="553397B9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63F74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D10BF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82D6E" w14:textId="236C10DA"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пального образования </w:t>
            </w:r>
            <w:r w:rsidR="00F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Приозерский муниципальный район Ленинградской области</w:t>
            </w:r>
          </w:p>
        </w:tc>
      </w:tr>
      <w:tr w:rsidR="001721ED" w:rsidRPr="001721ED" w14:paraId="73E0D59A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067FA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1BE82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64F28" w14:textId="41380BE3"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F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Приозерский муниципальный район Ленинградской области</w:t>
            </w:r>
          </w:p>
          <w:p w14:paraId="79776168" w14:textId="77777777"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1ED" w:rsidRPr="001721ED" w14:paraId="0A206EA6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F7AD8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87AB9" w14:textId="77777777" w:rsidR="001721ED" w:rsidRPr="001721ED" w:rsidRDefault="000009A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8E545" w14:textId="37728AB2" w:rsidR="001721ED" w:rsidRPr="000009AD" w:rsidRDefault="00085354" w:rsidP="005A477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</w:t>
            </w:r>
            <w:r w:rsidR="001721E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 администрации</w:t>
            </w:r>
            <w:r w:rsidR="00AB3BA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F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r w:rsidR="00AB3BA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Приозерский муниципальный район Ленинградской области</w:t>
            </w:r>
          </w:p>
        </w:tc>
      </w:tr>
      <w:tr w:rsidR="001721ED" w:rsidRPr="001721ED" w14:paraId="43F799D6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17CF8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40572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1A79B" w14:textId="6133BC72" w:rsidR="001721ED" w:rsidRPr="001721ED" w:rsidRDefault="00AB3BA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</w:t>
            </w:r>
            <w:r w:rsidR="00F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Приозерский муниципальный район Ленинградской области</w:t>
            </w:r>
          </w:p>
        </w:tc>
      </w:tr>
      <w:tr w:rsidR="001721ED" w:rsidRPr="001721ED" w14:paraId="62575E63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57540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FE161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Комиссии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62ADE" w14:textId="0E4B0BBF" w:rsidR="001721ED" w:rsidRPr="001721ED" w:rsidRDefault="00085354" w:rsidP="002043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</w:t>
            </w:r>
            <w:r w:rsidR="0020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FD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клубное объединение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21ED" w:rsidRPr="001721ED" w14:paraId="5E04D16A" w14:textId="77777777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CF0B4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B0314" w14:textId="77777777"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2005E" w14:textId="16EC0370" w:rsidR="001721ED" w:rsidRPr="001721ED" w:rsidRDefault="005A4772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ОМВД России по МО </w:t>
            </w:r>
            <w:r w:rsidR="00FD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70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поселение 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Приозерский муниципальный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Ленинградской области</w:t>
            </w:r>
            <w:bookmarkStart w:id="0" w:name="_GoBack"/>
            <w:bookmarkEnd w:id="0"/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14:paraId="79E2C358" w14:textId="77777777" w:rsidR="00701E62" w:rsidRDefault="00701E62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D002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14:paraId="6FAAC0E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5.14. Предложения о включении рассматриваемых вопросов в план заседания Комиссии вносятся секретарю Комиссии в письменной форме не позднее, чем за два месяца до начала планируемого периода либо в сроки, определенные председателем Комиссии.</w:t>
      </w:r>
    </w:p>
    <w:p w14:paraId="04B6A893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должны содержать:</w:t>
      </w:r>
    </w:p>
    <w:p w14:paraId="6E6DB64A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вопроса и краткое обоснование необходимости его рассмотрения;</w:t>
      </w:r>
    </w:p>
    <w:p w14:paraId="01F71924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предлагаемого решения;</w:t>
      </w:r>
    </w:p>
    <w:p w14:paraId="7F8C2F0D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ответственного за подготовку вопроса;</w:t>
      </w:r>
    </w:p>
    <w:p w14:paraId="3FF5EFAD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соисполнителей;</w:t>
      </w:r>
    </w:p>
    <w:p w14:paraId="58F88442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рассмотрения вопроса.</w:t>
      </w:r>
    </w:p>
    <w:p w14:paraId="50F6AB99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14:paraId="2221DB55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предложения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14:paraId="07E8220D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5.15. Утвержденный план заседаний Комиссии рассылается секретарем Комиссии членам Комиссии.</w:t>
      </w:r>
    </w:p>
    <w:p w14:paraId="6F6EFBDA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5.16.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14:paraId="0FC0BDB4" w14:textId="77777777"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5.17. Рассмотрение на заседаниях Комиссии дополнительных (внеплановых) вопросов осуществляется по решению председателя Комиссии.</w:t>
      </w:r>
    </w:p>
    <w:p w14:paraId="703A5E41" w14:textId="534B7AAD" w:rsidR="00701E62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5.18. Обеспечение деятельности комис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осуществляется администрацией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Приозерский муниципальный район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EE8D7" w14:textId="77777777"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КОМПЕТЕНЦИЯ КОМИССИИ.</w:t>
      </w:r>
    </w:p>
    <w:p w14:paraId="2A773216" w14:textId="5D5DBBF9"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Решения Комиссии носят рекомендательный характер и являются основанием для разработки и утверждения правовых актов органа местного самоуправления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FD1D3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Приозерский муниципальный район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профилактики межнациональных (межэтнических) конфликтов.</w:t>
      </w:r>
    </w:p>
    <w:p w14:paraId="39C92F63" w14:textId="77777777" w:rsidR="00394D5B" w:rsidRPr="001721ED" w:rsidRDefault="00394D5B" w:rsidP="0017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D5B" w:rsidRPr="001721ED" w:rsidSect="0020432E">
      <w:headerReference w:type="default" r:id="rId7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8B38" w14:textId="77777777" w:rsidR="00391771" w:rsidRDefault="00391771" w:rsidP="000009AD">
      <w:pPr>
        <w:spacing w:after="0" w:line="240" w:lineRule="auto"/>
      </w:pPr>
      <w:r>
        <w:separator/>
      </w:r>
    </w:p>
  </w:endnote>
  <w:endnote w:type="continuationSeparator" w:id="0">
    <w:p w14:paraId="4FDDE308" w14:textId="77777777" w:rsidR="00391771" w:rsidRDefault="00391771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10F30" w14:textId="77777777" w:rsidR="00391771" w:rsidRDefault="00391771" w:rsidP="000009AD">
      <w:pPr>
        <w:spacing w:after="0" w:line="240" w:lineRule="auto"/>
      </w:pPr>
      <w:r>
        <w:separator/>
      </w:r>
    </w:p>
  </w:footnote>
  <w:footnote w:type="continuationSeparator" w:id="0">
    <w:p w14:paraId="0B5B98E2" w14:textId="77777777" w:rsidR="00391771" w:rsidRDefault="00391771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D4F9" w14:textId="77777777" w:rsidR="000009AD" w:rsidRDefault="000009AD" w:rsidP="000009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ED"/>
    <w:rsid w:val="000009AD"/>
    <w:rsid w:val="0004198A"/>
    <w:rsid w:val="00085354"/>
    <w:rsid w:val="0010281D"/>
    <w:rsid w:val="00124DFE"/>
    <w:rsid w:val="001721ED"/>
    <w:rsid w:val="0020432E"/>
    <w:rsid w:val="00280372"/>
    <w:rsid w:val="002B4F48"/>
    <w:rsid w:val="003304D7"/>
    <w:rsid w:val="00361860"/>
    <w:rsid w:val="00391771"/>
    <w:rsid w:val="00394D5B"/>
    <w:rsid w:val="005A4772"/>
    <w:rsid w:val="005C6435"/>
    <w:rsid w:val="005D1F80"/>
    <w:rsid w:val="00701E62"/>
    <w:rsid w:val="007609B7"/>
    <w:rsid w:val="00792D40"/>
    <w:rsid w:val="0079707A"/>
    <w:rsid w:val="0082539A"/>
    <w:rsid w:val="008375AC"/>
    <w:rsid w:val="00841A9C"/>
    <w:rsid w:val="008A2E17"/>
    <w:rsid w:val="00AA4C81"/>
    <w:rsid w:val="00AB3BAD"/>
    <w:rsid w:val="00AF251A"/>
    <w:rsid w:val="00B0433F"/>
    <w:rsid w:val="00B34C07"/>
    <w:rsid w:val="00B53103"/>
    <w:rsid w:val="00BF5553"/>
    <w:rsid w:val="00F320BA"/>
    <w:rsid w:val="00FB71B2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065E"/>
  <w15:docId w15:val="{4B141F4C-4CF3-41CE-9F4A-566BD2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Ромашки</cp:lastModifiedBy>
  <cp:revision>3</cp:revision>
  <cp:lastPrinted>2022-08-11T13:48:00Z</cp:lastPrinted>
  <dcterms:created xsi:type="dcterms:W3CDTF">2023-06-22T12:09:00Z</dcterms:created>
  <dcterms:modified xsi:type="dcterms:W3CDTF">2023-06-22T12:14:00Z</dcterms:modified>
</cp:coreProperties>
</file>